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1E6E" w:rsidRPr="0017388D" w:rsidRDefault="002A2ADD" w:rsidP="00AD2388">
      <w:pPr>
        <w:rPr>
          <w:rFonts w:ascii="Arial" w:hAnsi="Arial"/>
          <w:i/>
          <w:sz w:val="22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669202"/>
                <wp:effectExtent l="0" t="0" r="22860" b="1714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66920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17B" w:rsidRPr="0017388D" w:rsidRDefault="00D7417B" w:rsidP="0064090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Modèle de lettre C4 :</w:t>
                            </w:r>
                          </w:p>
                          <w:p w:rsidR="00D7417B" w:rsidRPr="0017388D" w:rsidRDefault="00D7417B" w:rsidP="0064090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Renonciation à la demande — Pas de paiement des droits [paragraphe 82(7)]</w:t>
                            </w:r>
                          </w:p>
                          <w:p w:rsidR="00D7417B" w:rsidRPr="00683D49" w:rsidRDefault="00D7417B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7417B" w:rsidRPr="0017388D" w:rsidRDefault="00D7417B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 modèle est destiné à aider les organismes publics à rédiger la correspondance conformément à la Loi sur l</w:t>
                            </w:r>
                            <w:r w:rsidR="00683D4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683D4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la protection de la vie privée. Pour personnaliser ce modèle, veuillez suivre les instructions ci-dessous.</w:t>
                            </w:r>
                          </w:p>
                          <w:p w:rsidR="00D7417B" w:rsidRPr="00683D49" w:rsidRDefault="00D7417B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7417B" w:rsidRPr="0017388D" w:rsidRDefault="00D7417B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</w:t>
                            </w:r>
                          </w:p>
                          <w:p w:rsidR="00D7417B" w:rsidRPr="0017388D" w:rsidRDefault="00D7417B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Remplacez le texte surligné en jaune et en italique par les renseignements appropriés.</w:t>
                            </w:r>
                          </w:p>
                          <w:p w:rsidR="00D7417B" w:rsidRPr="0017388D" w:rsidRDefault="00D7417B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Cette lettre doit être signée par le responsable de l</w:t>
                            </w:r>
                            <w:r w:rsidR="00683D4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 ou l</w:t>
                            </w:r>
                            <w:r w:rsidR="00683D4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326135">
                              <w:rPr>
                                <w:rFonts w:ascii="Arial" w:hAnsi="Arial"/>
                                <w:sz w:val="18"/>
                              </w:rPr>
                              <w:t>agent d</w:t>
                            </w:r>
                            <w:r w:rsidR="00683D4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683D4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326135">
                              <w:rPr>
                                <w:rFonts w:ascii="Arial" w:hAnsi="Arial"/>
                                <w:sz w:val="18"/>
                              </w:rPr>
                              <w:t xml:space="preserve">information et de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protection de la vie privée délégué par celui-ci. La signature et la ligne de signature au bas de la lettre doivent être adaptées en conséquence.</w:t>
                            </w:r>
                          </w:p>
                          <w:p w:rsidR="00D7417B" w:rsidRPr="0017388D" w:rsidRDefault="00D7417B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Lisez attentivement l</w:t>
                            </w:r>
                            <w:r w:rsidR="00683D4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ensemble du contenu de la lettre et apportez toute modification supplémentaire au besoin.</w:t>
                            </w:r>
                          </w:p>
                          <w:p w:rsidR="00D7417B" w:rsidRPr="0017388D" w:rsidRDefault="00D7417B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Veillez à supprimer toutes les parties de ce modèle surlignées en jaune, y compris cette boîte d</w:t>
                            </w:r>
                            <w:r w:rsidR="00683D49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instructions.</w:t>
                            </w:r>
                          </w:p>
                          <w:p w:rsidR="00D7417B" w:rsidRPr="0017388D" w:rsidRDefault="00D7417B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30.2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" fillcolor="yellow">
                <v:textbox>
                  <w:txbxContent>
                    <w:p w:rsidR="00D7417B" w:rsidRPr="0017388D" w:rsidRDefault="00D7417B" w:rsidP="0064090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Modèle de lettre C4 :</w:t>
                      </w:r>
                    </w:p>
                    <w:p w:rsidR="00D7417B" w:rsidRPr="0017388D" w:rsidRDefault="00D7417B" w:rsidP="0064090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Renonciation à la demande — Pas de paiement des droits [paragraphe 82(7)]</w:t>
                      </w:r>
                    </w:p>
                    <w:p w:rsidR="00D7417B" w:rsidRPr="00683D49" w:rsidRDefault="00D7417B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7417B" w:rsidRPr="0017388D" w:rsidRDefault="00D7417B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 modèle est destiné à aider les organismes publics à rédiger la correspondance conformément à la Loi sur l</w:t>
                      </w:r>
                      <w:r w:rsidR="00683D49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683D49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la protection de la vie privée. Pour personnaliser ce modèle, veuillez suivre les instructions ci-dessous.</w:t>
                      </w:r>
                    </w:p>
                    <w:p w:rsidR="00D7417B" w:rsidRPr="00683D49" w:rsidRDefault="00D7417B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7417B" w:rsidRPr="0017388D" w:rsidRDefault="00D7417B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Instructions</w:t>
                      </w:r>
                    </w:p>
                    <w:p w:rsidR="00D7417B" w:rsidRPr="0017388D" w:rsidRDefault="00D7417B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Remplacez le texte surligné en jaune et en italique par les renseignements appropriés.</w:t>
                      </w:r>
                    </w:p>
                    <w:p w:rsidR="00D7417B" w:rsidRPr="0017388D" w:rsidRDefault="00D7417B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Cette lettre doit être signée par le responsable de l</w:t>
                      </w:r>
                      <w:r w:rsidR="00683D49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 ou l</w:t>
                      </w:r>
                      <w:r w:rsidR="00683D49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326135">
                        <w:rPr>
                          <w:rFonts w:ascii="Arial" w:hAnsi="Arial"/>
                          <w:sz w:val="18"/>
                        </w:rPr>
                        <w:t>agent d</w:t>
                      </w:r>
                      <w:r w:rsidR="00683D49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683D49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326135">
                        <w:rPr>
                          <w:rFonts w:ascii="Arial" w:hAnsi="Arial"/>
                          <w:sz w:val="18"/>
                        </w:rPr>
                        <w:t xml:space="preserve">information et de </w:t>
                      </w:r>
                      <w:r>
                        <w:rPr>
                          <w:rFonts w:ascii="Arial" w:hAnsi="Arial"/>
                          <w:sz w:val="18"/>
                        </w:rPr>
                        <w:t>protection de la vie privée délégué par celui-ci. La signature et la ligne de signature au bas de la lettre doivent être adaptées en conséquence.</w:t>
                      </w:r>
                    </w:p>
                    <w:p w:rsidR="00D7417B" w:rsidRPr="0017388D" w:rsidRDefault="00D7417B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Lisez attentivement l</w:t>
                      </w:r>
                      <w:r w:rsidR="00683D49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ensemble du contenu de la lettre et apportez toute modification supplémentaire au besoin.</w:t>
                      </w:r>
                    </w:p>
                    <w:p w:rsidR="00D7417B" w:rsidRPr="0017388D" w:rsidRDefault="00D7417B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Veillez à supprimer toutes les parties de ce modèle surlignées en jaune, y compris cette boîte d</w:t>
                      </w:r>
                      <w:r w:rsidR="00683D49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instructions.</w:t>
                      </w:r>
                    </w:p>
                    <w:p w:rsidR="00D7417B" w:rsidRPr="0017388D" w:rsidRDefault="00D7417B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1E6E" w:rsidRPr="0017388D" w:rsidRDefault="00631E6E" w:rsidP="00AD2388">
      <w:pPr>
        <w:rPr>
          <w:rFonts w:ascii="Arial" w:hAnsi="Arial"/>
          <w:i/>
          <w:sz w:val="22"/>
        </w:rPr>
      </w:pPr>
    </w:p>
    <w:p w:rsidR="00640906" w:rsidRPr="0017388D" w:rsidRDefault="00640906" w:rsidP="00AD2388">
      <w:pPr>
        <w:rPr>
          <w:rFonts w:ascii="Arial" w:hAnsi="Arial"/>
          <w:i/>
          <w:sz w:val="22"/>
        </w:rPr>
      </w:pPr>
    </w:p>
    <w:p w:rsidR="00326135" w:rsidRPr="005B0879" w:rsidRDefault="00326135" w:rsidP="00326135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Pr="005B0879">
        <w:rPr>
          <w:rFonts w:ascii="Arial" w:hAnsi="Arial"/>
          <w:i/>
          <w:iCs/>
          <w:sz w:val="22"/>
          <w:highlight w:val="yellow"/>
        </w:rPr>
        <w:t>Date]</w:t>
      </w:r>
    </w:p>
    <w:p w:rsidR="00AD2388" w:rsidRPr="00326135" w:rsidRDefault="00326135" w:rsidP="00326135">
      <w:pPr>
        <w:rPr>
          <w:rFonts w:ascii="Arial" w:hAnsi="Arial"/>
          <w:sz w:val="22"/>
          <w:lang w:val="fr-FR"/>
        </w:rPr>
      </w:pPr>
      <w:r w:rsidRPr="005B0879">
        <w:rPr>
          <w:rFonts w:ascii="Arial" w:hAnsi="Arial"/>
          <w:i/>
          <w:iCs/>
          <w:sz w:val="22"/>
          <w:highlight w:val="yellow"/>
        </w:rPr>
        <w:t>[Nom et adresse de l’auteur de la demande]</w:t>
      </w:r>
    </w:p>
    <w:p w:rsidR="00AD2388" w:rsidRPr="00326135" w:rsidRDefault="00AD2388" w:rsidP="00AD2388">
      <w:pPr>
        <w:rPr>
          <w:rFonts w:ascii="Arial" w:hAnsi="Arial"/>
          <w:sz w:val="22"/>
          <w:lang w:val="fr-FR"/>
        </w:rPr>
      </w:pPr>
    </w:p>
    <w:p w:rsidR="00AD2388" w:rsidRDefault="00AD2388" w:rsidP="00B97A27">
      <w:pPr>
        <w:ind w:left="720" w:hanging="720"/>
        <w:rPr>
          <w:rFonts w:ascii="Arial" w:hAnsi="Arial"/>
          <w:i/>
          <w:iCs/>
          <w:sz w:val="22"/>
        </w:rPr>
      </w:pPr>
      <w:r w:rsidRPr="00326135">
        <w:rPr>
          <w:rFonts w:ascii="Arial" w:hAnsi="Arial"/>
          <w:bCs/>
          <w:sz w:val="22"/>
        </w:rPr>
        <w:t>Objet :</w:t>
      </w:r>
      <w:r w:rsidRPr="00326135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Votre demande d</w:t>
      </w:r>
      <w:r w:rsidR="007C382F">
        <w:rPr>
          <w:rFonts w:ascii="Arial" w:hAnsi="Arial"/>
          <w:sz w:val="22"/>
        </w:rPr>
        <w:t xml:space="preserve">e communication </w:t>
      </w:r>
      <w:r>
        <w:rPr>
          <w:rFonts w:ascii="Arial" w:hAnsi="Arial"/>
          <w:sz w:val="22"/>
        </w:rPr>
        <w:t>de documents en vertu de la partie 2 de la Loi sur l</w:t>
      </w:r>
      <w:r w:rsidR="00683D4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683D4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: Numéro de dossier</w:t>
      </w:r>
      <w:r>
        <w:rPr>
          <w:rFonts w:ascii="Arial" w:hAnsi="Arial"/>
          <w:i/>
          <w:iCs/>
          <w:sz w:val="22"/>
        </w:rPr>
        <w:t> </w:t>
      </w:r>
      <w:r>
        <w:rPr>
          <w:rFonts w:ascii="Arial" w:hAnsi="Arial"/>
          <w:i/>
          <w:iCs/>
          <w:sz w:val="22"/>
          <w:highlight w:val="yellow"/>
        </w:rPr>
        <w:t>[####]</w:t>
      </w:r>
    </w:p>
    <w:p w:rsidR="009A0223" w:rsidRPr="0017388D" w:rsidRDefault="009A0223" w:rsidP="00326135">
      <w:pPr>
        <w:rPr>
          <w:rFonts w:ascii="Arial" w:hAnsi="Arial"/>
          <w:sz w:val="22"/>
        </w:rPr>
      </w:pPr>
    </w:p>
    <w:p w:rsidR="009A0223" w:rsidRPr="00326135" w:rsidRDefault="009A0223" w:rsidP="009A0223">
      <w:pPr>
        <w:rPr>
          <w:rFonts w:ascii="Arial" w:hAnsi="Arial"/>
          <w:sz w:val="22"/>
          <w:lang w:val="fr-FR"/>
        </w:rPr>
      </w:pPr>
      <w:r w:rsidRPr="00326135">
        <w:rPr>
          <w:rFonts w:ascii="Arial" w:hAnsi="Arial"/>
          <w:sz w:val="22"/>
          <w:lang w:val="fr-FR"/>
        </w:rPr>
        <w:t xml:space="preserve">Bonjour, </w:t>
      </w:r>
    </w:p>
    <w:p w:rsidR="00B97A27" w:rsidRPr="00326135" w:rsidRDefault="00B97A27" w:rsidP="00B97A27">
      <w:pPr>
        <w:ind w:left="720" w:hanging="720"/>
        <w:rPr>
          <w:rFonts w:ascii="Arial" w:hAnsi="Arial"/>
          <w:sz w:val="22"/>
          <w:lang w:val="fr-FR"/>
        </w:rPr>
      </w:pPr>
    </w:p>
    <w:p w:rsidR="00AD2388" w:rsidRPr="0017388D" w:rsidRDefault="00AD2388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  <w:highlight w:val="yellow"/>
        </w:rPr>
        <w:t>[</w:t>
      </w:r>
      <w:r w:rsidR="00326135" w:rsidRPr="005B0879">
        <w:rPr>
          <w:rFonts w:ascii="Arial" w:hAnsi="Arial"/>
          <w:i/>
          <w:iCs/>
          <w:sz w:val="22"/>
          <w:highlight w:val="yellow"/>
        </w:rPr>
        <w:t>nom de l’organisme public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 reçu votre demande d</w:t>
      </w:r>
      <w:r w:rsidR="007C382F">
        <w:rPr>
          <w:rFonts w:ascii="Arial" w:hAnsi="Arial"/>
          <w:sz w:val="22"/>
        </w:rPr>
        <w:t xml:space="preserve">e communication des </w:t>
      </w:r>
      <w:r>
        <w:rPr>
          <w:rFonts w:ascii="Arial" w:hAnsi="Arial"/>
          <w:sz w:val="22"/>
        </w:rPr>
        <w:t>documents suivants :</w:t>
      </w:r>
    </w:p>
    <w:p w:rsidR="00AD2388" w:rsidRPr="0017388D" w:rsidRDefault="00AD2388" w:rsidP="00AD2388">
      <w:pPr>
        <w:rPr>
          <w:rFonts w:ascii="Arial" w:hAnsi="Arial"/>
          <w:sz w:val="22"/>
        </w:rPr>
      </w:pPr>
    </w:p>
    <w:p w:rsidR="00AD2388" w:rsidRPr="00326135" w:rsidRDefault="00326135" w:rsidP="00326135">
      <w:pPr>
        <w:widowControl/>
        <w:ind w:firstLine="720"/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Pr="005B0879">
        <w:rPr>
          <w:rFonts w:ascii="Arial" w:hAnsi="Arial"/>
          <w:i/>
          <w:iCs/>
          <w:sz w:val="22"/>
          <w:highlight w:val="yellow"/>
        </w:rPr>
        <w:t>décrire les documents demandés]</w:t>
      </w:r>
    </w:p>
    <w:p w:rsidR="00AD2388" w:rsidRPr="0017388D" w:rsidRDefault="00AD2388" w:rsidP="00AD2388">
      <w:pPr>
        <w:rPr>
          <w:rFonts w:ascii="Arial" w:hAnsi="Arial"/>
          <w:sz w:val="22"/>
        </w:rPr>
      </w:pPr>
    </w:p>
    <w:p w:rsidR="0021774E" w:rsidRPr="0017388D" w:rsidRDefault="00C111DB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une lettre vous a été envoyée pour vous expliquer que nous avions établi que des droits devaient être versés pour le traitement de votre demande </w:t>
      </w:r>
      <w:r w:rsidR="007C382F">
        <w:rPr>
          <w:rFonts w:ascii="Arial" w:hAnsi="Arial"/>
          <w:sz w:val="22"/>
        </w:rPr>
        <w:t>de communication</w:t>
      </w:r>
      <w:r>
        <w:rPr>
          <w:rFonts w:ascii="Arial" w:hAnsi="Arial"/>
          <w:sz w:val="22"/>
        </w:rPr>
        <w:t>. Un formulaire d</w:t>
      </w:r>
      <w:r w:rsidR="00683D4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estimation </w:t>
      </w:r>
      <w:r w:rsidR="005575E3">
        <w:rPr>
          <w:rFonts w:ascii="Arial" w:hAnsi="Arial"/>
          <w:sz w:val="22"/>
        </w:rPr>
        <w:t>des droits</w:t>
      </w:r>
      <w:r>
        <w:rPr>
          <w:rFonts w:ascii="Arial" w:hAnsi="Arial"/>
          <w:sz w:val="22"/>
        </w:rPr>
        <w:t xml:space="preserve"> était joint à cette lettre.</w:t>
      </w:r>
    </w:p>
    <w:p w:rsidR="0021774E" w:rsidRPr="0017388D" w:rsidRDefault="0021774E" w:rsidP="00AD2388">
      <w:pPr>
        <w:rPr>
          <w:rFonts w:ascii="Arial" w:hAnsi="Arial"/>
          <w:sz w:val="22"/>
        </w:rPr>
      </w:pPr>
    </w:p>
    <w:p w:rsidR="00583252" w:rsidRPr="0017388D" w:rsidRDefault="0021774E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Conformément au paragraphe 82(7) de la Loi sur l</w:t>
      </w:r>
      <w:r w:rsidR="00683D4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683D4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information et la protection de la vie privée, vous êtes réputé avoir renoncé à votre demande </w:t>
      </w:r>
      <w:r w:rsidR="007C382F">
        <w:rPr>
          <w:rFonts w:ascii="Arial" w:hAnsi="Arial"/>
          <w:sz w:val="22"/>
        </w:rPr>
        <w:t xml:space="preserve">de communication </w:t>
      </w:r>
      <w:r>
        <w:rPr>
          <w:rFonts w:ascii="Arial" w:hAnsi="Arial"/>
          <w:sz w:val="22"/>
        </w:rPr>
        <w:t>si le paiement des droits n</w:t>
      </w:r>
      <w:r w:rsidR="00683D4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 pas été reçu dans les 30 jours</w:t>
      </w:r>
      <w:r w:rsidR="00962259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Étant donné qu</w:t>
      </w:r>
      <w:r w:rsidR="00683D4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il s</w:t>
      </w:r>
      <w:r w:rsidR="00683D4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est écoulé plus de 30 jours depuis que le formulaire d</w:t>
      </w:r>
      <w:r w:rsidR="00683D4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estimation </w:t>
      </w:r>
      <w:r w:rsidR="005575E3">
        <w:rPr>
          <w:rFonts w:ascii="Arial" w:hAnsi="Arial"/>
          <w:sz w:val="22"/>
        </w:rPr>
        <w:t>des droits</w:t>
      </w:r>
      <w:r>
        <w:rPr>
          <w:rFonts w:ascii="Arial" w:hAnsi="Arial"/>
          <w:sz w:val="22"/>
        </w:rPr>
        <w:t xml:space="preserve"> a été remis, il a été établi que vous avez décidé de renoncer à votre demande </w:t>
      </w:r>
      <w:r w:rsidR="007C382F">
        <w:rPr>
          <w:rFonts w:ascii="Arial" w:hAnsi="Arial"/>
          <w:sz w:val="22"/>
        </w:rPr>
        <w:t>de communication</w:t>
      </w:r>
      <w:r>
        <w:rPr>
          <w:rFonts w:ascii="Arial" w:hAnsi="Arial"/>
          <w:sz w:val="22"/>
        </w:rPr>
        <w:t>.</w:t>
      </w:r>
    </w:p>
    <w:p w:rsidR="00583252" w:rsidRPr="0017388D" w:rsidRDefault="00583252" w:rsidP="00AD2388">
      <w:pPr>
        <w:rPr>
          <w:rFonts w:ascii="Arial" w:hAnsi="Arial"/>
          <w:sz w:val="22"/>
        </w:rPr>
      </w:pPr>
    </w:p>
    <w:p w:rsidR="00032BA4" w:rsidRPr="0017388D" w:rsidRDefault="00032BA4" w:rsidP="00032BA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vous avez des questions, veuillez communiquer avec moi </w:t>
      </w:r>
      <w:r w:rsidRPr="00302D5C">
        <w:rPr>
          <w:rFonts w:ascii="Arial" w:hAnsi="Arial"/>
          <w:i/>
          <w:sz w:val="22"/>
          <w:highlight w:val="yellow"/>
        </w:rPr>
        <w:t>[</w:t>
      </w:r>
      <w:r w:rsidR="00326135">
        <w:rPr>
          <w:rFonts w:ascii="Arial" w:hAnsi="Arial"/>
          <w:i/>
          <w:iCs/>
          <w:sz w:val="22"/>
          <w:szCs w:val="22"/>
          <w:highlight w:val="yellow"/>
        </w:rPr>
        <w:t>ou l</w:t>
      </w:r>
      <w:r w:rsidR="00326135" w:rsidRPr="00DC6C94">
        <w:rPr>
          <w:rFonts w:ascii="Arial" w:hAnsi="Arial"/>
          <w:i/>
          <w:iCs/>
          <w:sz w:val="22"/>
          <w:szCs w:val="22"/>
          <w:highlight w:val="yellow"/>
        </w:rPr>
        <w:t xml:space="preserve">e coordonnateur ou la coordonnatrice </w:t>
      </w:r>
      <w:r w:rsidR="00326135" w:rsidRPr="00DC6C94">
        <w:rPr>
          <w:rFonts w:ascii="Arial" w:hAnsi="Arial"/>
          <w:i/>
          <w:sz w:val="22"/>
          <w:szCs w:val="22"/>
          <w:highlight w:val="yellow"/>
        </w:rPr>
        <w:t>de l’accès à l’information et de la protection de la vie privée</w:t>
      </w:r>
      <w:r w:rsidRPr="00302D5C"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au </w:t>
      </w:r>
      <w:r>
        <w:rPr>
          <w:rFonts w:ascii="Arial" w:hAnsi="Arial"/>
          <w:i/>
          <w:sz w:val="22"/>
          <w:highlight w:val="yellow"/>
        </w:rPr>
        <w:t>[</w:t>
      </w:r>
      <w:r w:rsidR="00326135">
        <w:rPr>
          <w:rFonts w:ascii="Arial" w:hAnsi="Arial"/>
          <w:i/>
          <w:sz w:val="22"/>
          <w:highlight w:val="yellow"/>
        </w:rPr>
        <w:t>coordonnées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.</w:t>
      </w:r>
    </w:p>
    <w:p w:rsidR="00AD2388" w:rsidRPr="0017388D" w:rsidRDefault="00AD2388" w:rsidP="00AD2388">
      <w:pPr>
        <w:rPr>
          <w:rFonts w:ascii="Arial" w:hAnsi="Arial"/>
          <w:sz w:val="22"/>
        </w:rPr>
      </w:pPr>
    </w:p>
    <w:p w:rsidR="00AD2388" w:rsidRPr="0017388D" w:rsidRDefault="00AD2388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Veuillez agréer mes meilleures salutations.</w:t>
      </w:r>
    </w:p>
    <w:p w:rsidR="00AD2388" w:rsidRPr="0017388D" w:rsidRDefault="00AD2388" w:rsidP="00AD2388">
      <w:pPr>
        <w:rPr>
          <w:rFonts w:ascii="Arial" w:hAnsi="Arial"/>
          <w:i/>
          <w:sz w:val="22"/>
        </w:rPr>
      </w:pPr>
    </w:p>
    <w:p w:rsidR="00AD2388" w:rsidRPr="0017388D" w:rsidRDefault="00AD2388" w:rsidP="00AD238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highlight w:val="yellow"/>
        </w:rPr>
        <w:t>[N</w:t>
      </w:r>
      <w:r w:rsidR="00326135">
        <w:rPr>
          <w:rFonts w:ascii="Arial" w:hAnsi="Arial"/>
          <w:i/>
          <w:sz w:val="22"/>
          <w:highlight w:val="yellow"/>
        </w:rPr>
        <w:t>om</w:t>
      </w:r>
      <w:r>
        <w:rPr>
          <w:rFonts w:ascii="Arial" w:hAnsi="Arial"/>
          <w:i/>
          <w:sz w:val="22"/>
          <w:highlight w:val="yellow"/>
        </w:rPr>
        <w:t>]</w:t>
      </w:r>
    </w:p>
    <w:p w:rsidR="00326135" w:rsidRPr="004B13C9" w:rsidRDefault="00326135" w:rsidP="00326135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Agent </w:t>
      </w:r>
      <w:r w:rsidRPr="00485F39">
        <w:rPr>
          <w:rFonts w:ascii="Arial" w:hAnsi="Arial"/>
          <w:i/>
          <w:sz w:val="22"/>
          <w:highlight w:val="yellow"/>
        </w:rPr>
        <w:t>[OU]</w:t>
      </w:r>
      <w:r>
        <w:rPr>
          <w:rFonts w:ascii="Arial" w:hAnsi="Arial"/>
          <w:sz w:val="22"/>
        </w:rPr>
        <w:t xml:space="preserve"> Agente d’accès à l’information et de protection de la vie privée</w:t>
      </w:r>
    </w:p>
    <w:p w:rsidR="00AD2388" w:rsidRDefault="00AD2388" w:rsidP="00AD2388">
      <w:pPr>
        <w:rPr>
          <w:rFonts w:ascii="Arial" w:hAnsi="Arial"/>
          <w:sz w:val="22"/>
        </w:rPr>
      </w:pPr>
    </w:p>
    <w:sectPr w:rsidR="00AD2388" w:rsidSect="009C37E7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2075"/>
    <w:rsid w:val="00007F40"/>
    <w:rsid w:val="00010473"/>
    <w:rsid w:val="00010CE3"/>
    <w:rsid w:val="00012626"/>
    <w:rsid w:val="00014787"/>
    <w:rsid w:val="000179A8"/>
    <w:rsid w:val="00024304"/>
    <w:rsid w:val="00024FA0"/>
    <w:rsid w:val="00032BA4"/>
    <w:rsid w:val="000336E3"/>
    <w:rsid w:val="00035394"/>
    <w:rsid w:val="00037C97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7546"/>
    <w:rsid w:val="00070FB3"/>
    <w:rsid w:val="00091813"/>
    <w:rsid w:val="0009403F"/>
    <w:rsid w:val="000A1351"/>
    <w:rsid w:val="000B3C51"/>
    <w:rsid w:val="000B71E1"/>
    <w:rsid w:val="000C6B16"/>
    <w:rsid w:val="000D5BF8"/>
    <w:rsid w:val="000E1F88"/>
    <w:rsid w:val="000E414C"/>
    <w:rsid w:val="000E48CA"/>
    <w:rsid w:val="000E6E17"/>
    <w:rsid w:val="000F28E2"/>
    <w:rsid w:val="000F3E26"/>
    <w:rsid w:val="000F402F"/>
    <w:rsid w:val="00101B49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22E5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388D"/>
    <w:rsid w:val="00174C3E"/>
    <w:rsid w:val="0017561B"/>
    <w:rsid w:val="00175D64"/>
    <w:rsid w:val="001809CF"/>
    <w:rsid w:val="001921EB"/>
    <w:rsid w:val="00192BF1"/>
    <w:rsid w:val="00192F6C"/>
    <w:rsid w:val="0019577A"/>
    <w:rsid w:val="001964C1"/>
    <w:rsid w:val="001A09EA"/>
    <w:rsid w:val="001A64F9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3502"/>
    <w:rsid w:val="001E459E"/>
    <w:rsid w:val="001F04EA"/>
    <w:rsid w:val="001F1387"/>
    <w:rsid w:val="001F3F7E"/>
    <w:rsid w:val="001F4907"/>
    <w:rsid w:val="00206094"/>
    <w:rsid w:val="0020689F"/>
    <w:rsid w:val="0021774E"/>
    <w:rsid w:val="00224018"/>
    <w:rsid w:val="00225DB3"/>
    <w:rsid w:val="00226CC7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ADD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3013A7"/>
    <w:rsid w:val="00302D5C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1E2B"/>
    <w:rsid w:val="003226C6"/>
    <w:rsid w:val="00324A4A"/>
    <w:rsid w:val="00326135"/>
    <w:rsid w:val="003276DB"/>
    <w:rsid w:val="003310A2"/>
    <w:rsid w:val="003311AA"/>
    <w:rsid w:val="003311ED"/>
    <w:rsid w:val="00331376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0BE7"/>
    <w:rsid w:val="003C4B84"/>
    <w:rsid w:val="003C50C7"/>
    <w:rsid w:val="003C6992"/>
    <w:rsid w:val="003C70EA"/>
    <w:rsid w:val="003D715B"/>
    <w:rsid w:val="003E225F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E0138"/>
    <w:rsid w:val="004E235B"/>
    <w:rsid w:val="004E2B55"/>
    <w:rsid w:val="004E32F2"/>
    <w:rsid w:val="004E47A4"/>
    <w:rsid w:val="004E7EBA"/>
    <w:rsid w:val="004F40FF"/>
    <w:rsid w:val="00501750"/>
    <w:rsid w:val="00502942"/>
    <w:rsid w:val="00503FB4"/>
    <w:rsid w:val="00512763"/>
    <w:rsid w:val="00516ACD"/>
    <w:rsid w:val="005202FC"/>
    <w:rsid w:val="00520FB6"/>
    <w:rsid w:val="00524E7B"/>
    <w:rsid w:val="00525FF2"/>
    <w:rsid w:val="00531BA2"/>
    <w:rsid w:val="005374D6"/>
    <w:rsid w:val="005406E2"/>
    <w:rsid w:val="00544E9E"/>
    <w:rsid w:val="00545BFC"/>
    <w:rsid w:val="00553DBF"/>
    <w:rsid w:val="00555E3C"/>
    <w:rsid w:val="00556261"/>
    <w:rsid w:val="005575E3"/>
    <w:rsid w:val="005577B8"/>
    <w:rsid w:val="005605BE"/>
    <w:rsid w:val="00565201"/>
    <w:rsid w:val="00567069"/>
    <w:rsid w:val="00570668"/>
    <w:rsid w:val="00574CEB"/>
    <w:rsid w:val="005805C7"/>
    <w:rsid w:val="005808EC"/>
    <w:rsid w:val="00583252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26CB1"/>
    <w:rsid w:val="00631C6C"/>
    <w:rsid w:val="00631E6E"/>
    <w:rsid w:val="00632C1E"/>
    <w:rsid w:val="0063485B"/>
    <w:rsid w:val="00634EFC"/>
    <w:rsid w:val="00640906"/>
    <w:rsid w:val="006439AC"/>
    <w:rsid w:val="00644DB7"/>
    <w:rsid w:val="0064605C"/>
    <w:rsid w:val="00647CB6"/>
    <w:rsid w:val="00655FC0"/>
    <w:rsid w:val="00656F0A"/>
    <w:rsid w:val="00665DBB"/>
    <w:rsid w:val="0067576A"/>
    <w:rsid w:val="00683D49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00B5"/>
    <w:rsid w:val="007031A0"/>
    <w:rsid w:val="007068CB"/>
    <w:rsid w:val="007156E2"/>
    <w:rsid w:val="007165A9"/>
    <w:rsid w:val="00717756"/>
    <w:rsid w:val="00720B57"/>
    <w:rsid w:val="00723012"/>
    <w:rsid w:val="00723644"/>
    <w:rsid w:val="00724C63"/>
    <w:rsid w:val="00726FB9"/>
    <w:rsid w:val="00733EA2"/>
    <w:rsid w:val="007429D0"/>
    <w:rsid w:val="0075185C"/>
    <w:rsid w:val="00753347"/>
    <w:rsid w:val="00753596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290B"/>
    <w:rsid w:val="00792FAF"/>
    <w:rsid w:val="007976C1"/>
    <w:rsid w:val="007A4259"/>
    <w:rsid w:val="007A46B1"/>
    <w:rsid w:val="007A6147"/>
    <w:rsid w:val="007A6508"/>
    <w:rsid w:val="007B6459"/>
    <w:rsid w:val="007C10E9"/>
    <w:rsid w:val="007C3100"/>
    <w:rsid w:val="007C382F"/>
    <w:rsid w:val="007C69F0"/>
    <w:rsid w:val="007C7846"/>
    <w:rsid w:val="007D4F29"/>
    <w:rsid w:val="007E02C2"/>
    <w:rsid w:val="007F2B43"/>
    <w:rsid w:val="007F3B96"/>
    <w:rsid w:val="007F49A5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63840"/>
    <w:rsid w:val="00864793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19E"/>
    <w:rsid w:val="008C4440"/>
    <w:rsid w:val="008D7BE2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3D0C"/>
    <w:rsid w:val="00927FD4"/>
    <w:rsid w:val="00930BAF"/>
    <w:rsid w:val="00930F69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259"/>
    <w:rsid w:val="0096278F"/>
    <w:rsid w:val="00962C01"/>
    <w:rsid w:val="0096343E"/>
    <w:rsid w:val="009708CF"/>
    <w:rsid w:val="00974076"/>
    <w:rsid w:val="0097501B"/>
    <w:rsid w:val="00977F0A"/>
    <w:rsid w:val="00981AC3"/>
    <w:rsid w:val="00984539"/>
    <w:rsid w:val="00984648"/>
    <w:rsid w:val="00984776"/>
    <w:rsid w:val="00984DAD"/>
    <w:rsid w:val="0098645B"/>
    <w:rsid w:val="009937F7"/>
    <w:rsid w:val="009A0223"/>
    <w:rsid w:val="009A3FA3"/>
    <w:rsid w:val="009B0DA8"/>
    <w:rsid w:val="009B321C"/>
    <w:rsid w:val="009B7E12"/>
    <w:rsid w:val="009C139B"/>
    <w:rsid w:val="009C2B10"/>
    <w:rsid w:val="009C37E7"/>
    <w:rsid w:val="009C6165"/>
    <w:rsid w:val="009C6DB2"/>
    <w:rsid w:val="009D1138"/>
    <w:rsid w:val="009D3DF4"/>
    <w:rsid w:val="009D65E4"/>
    <w:rsid w:val="009E1196"/>
    <w:rsid w:val="009E4B5F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4D66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C1D45"/>
    <w:rsid w:val="00AC347C"/>
    <w:rsid w:val="00AC7DE8"/>
    <w:rsid w:val="00AD0221"/>
    <w:rsid w:val="00AD2388"/>
    <w:rsid w:val="00AD2430"/>
    <w:rsid w:val="00AD3D9B"/>
    <w:rsid w:val="00AE4F69"/>
    <w:rsid w:val="00AE6C26"/>
    <w:rsid w:val="00AF1932"/>
    <w:rsid w:val="00AF1DD5"/>
    <w:rsid w:val="00AF1F96"/>
    <w:rsid w:val="00AF2E88"/>
    <w:rsid w:val="00AF2FD5"/>
    <w:rsid w:val="00AF5E64"/>
    <w:rsid w:val="00B05185"/>
    <w:rsid w:val="00B06AEF"/>
    <w:rsid w:val="00B125E5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F84"/>
    <w:rsid w:val="00B8390C"/>
    <w:rsid w:val="00B90D8A"/>
    <w:rsid w:val="00B94AEA"/>
    <w:rsid w:val="00B9610D"/>
    <w:rsid w:val="00B97A27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F90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11DB"/>
    <w:rsid w:val="00C17963"/>
    <w:rsid w:val="00C17BDF"/>
    <w:rsid w:val="00C20669"/>
    <w:rsid w:val="00C2075F"/>
    <w:rsid w:val="00C2340C"/>
    <w:rsid w:val="00C244A0"/>
    <w:rsid w:val="00C2633B"/>
    <w:rsid w:val="00C37D88"/>
    <w:rsid w:val="00C4747A"/>
    <w:rsid w:val="00C47C74"/>
    <w:rsid w:val="00C50222"/>
    <w:rsid w:val="00C569D0"/>
    <w:rsid w:val="00C62361"/>
    <w:rsid w:val="00C625A3"/>
    <w:rsid w:val="00C6488C"/>
    <w:rsid w:val="00C66AE6"/>
    <w:rsid w:val="00C71251"/>
    <w:rsid w:val="00C715F2"/>
    <w:rsid w:val="00C76AB8"/>
    <w:rsid w:val="00C76E45"/>
    <w:rsid w:val="00C97B93"/>
    <w:rsid w:val="00CA419B"/>
    <w:rsid w:val="00CA7AD6"/>
    <w:rsid w:val="00CA7D84"/>
    <w:rsid w:val="00CB765E"/>
    <w:rsid w:val="00CC536A"/>
    <w:rsid w:val="00CC661D"/>
    <w:rsid w:val="00CC67AF"/>
    <w:rsid w:val="00CC762D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54CD"/>
    <w:rsid w:val="00D40426"/>
    <w:rsid w:val="00D41BCF"/>
    <w:rsid w:val="00D42593"/>
    <w:rsid w:val="00D46C2A"/>
    <w:rsid w:val="00D54E20"/>
    <w:rsid w:val="00D6254B"/>
    <w:rsid w:val="00D67132"/>
    <w:rsid w:val="00D71277"/>
    <w:rsid w:val="00D7134C"/>
    <w:rsid w:val="00D7417B"/>
    <w:rsid w:val="00D74306"/>
    <w:rsid w:val="00D748B1"/>
    <w:rsid w:val="00D75351"/>
    <w:rsid w:val="00D77B81"/>
    <w:rsid w:val="00D80D59"/>
    <w:rsid w:val="00D815DC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2CF7"/>
    <w:rsid w:val="00DC7362"/>
    <w:rsid w:val="00DD0AC6"/>
    <w:rsid w:val="00DE7E64"/>
    <w:rsid w:val="00DF025E"/>
    <w:rsid w:val="00DF0659"/>
    <w:rsid w:val="00DF09D1"/>
    <w:rsid w:val="00DF540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50A57"/>
    <w:rsid w:val="00E57483"/>
    <w:rsid w:val="00E577C5"/>
    <w:rsid w:val="00E62FDD"/>
    <w:rsid w:val="00E64E6B"/>
    <w:rsid w:val="00E6668B"/>
    <w:rsid w:val="00E66B17"/>
    <w:rsid w:val="00E67FB0"/>
    <w:rsid w:val="00E73909"/>
    <w:rsid w:val="00E82B90"/>
    <w:rsid w:val="00E84005"/>
    <w:rsid w:val="00E91C10"/>
    <w:rsid w:val="00E926A2"/>
    <w:rsid w:val="00E92E49"/>
    <w:rsid w:val="00E93496"/>
    <w:rsid w:val="00E938C9"/>
    <w:rsid w:val="00E93C72"/>
    <w:rsid w:val="00E9524A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20798"/>
    <w:rsid w:val="00F25C14"/>
    <w:rsid w:val="00F30A40"/>
    <w:rsid w:val="00F321CB"/>
    <w:rsid w:val="00F354AE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86C6B"/>
    <w:rsid w:val="00F95FE6"/>
    <w:rsid w:val="00FA011A"/>
    <w:rsid w:val="00FA1EF5"/>
    <w:rsid w:val="00FC7E69"/>
    <w:rsid w:val="00FE1BA4"/>
    <w:rsid w:val="00FE2610"/>
    <w:rsid w:val="00FE26B7"/>
    <w:rsid w:val="00FE4134"/>
    <w:rsid w:val="00FE67C0"/>
    <w:rsid w:val="00FE6B8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40C8C-B05A-4ACC-B680-D65BFCF4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2BA4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7C3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C382F"/>
    <w:rPr>
      <w:rFonts w:ascii="Segoe UI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77F43-0C72-4EE0-91C7-75A4BCE522B3}"/>
</file>

<file path=customXml/itemProps2.xml><?xml version="1.0" encoding="utf-8"?>
<ds:datastoreItem xmlns:ds="http://schemas.openxmlformats.org/officeDocument/2006/customXml" ds:itemID="{6D126380-1D00-4A87-9B52-F13BB9740524}"/>
</file>

<file path=customXml/itemProps3.xml><?xml version="1.0" encoding="utf-8"?>
<ds:datastoreItem xmlns:ds="http://schemas.openxmlformats.org/officeDocument/2006/customXml" ds:itemID="{7B8DA28A-BEE8-4341-815E-C65F3E7FD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Devlin, Barb (SCH)</cp:lastModifiedBy>
  <cp:revision>2</cp:revision>
  <dcterms:created xsi:type="dcterms:W3CDTF">2022-04-04T19:55:00Z</dcterms:created>
  <dcterms:modified xsi:type="dcterms:W3CDTF">2022-04-04T19:55:00Z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